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64C8" w14:textId="3607FA6B" w:rsidR="001C19F7" w:rsidRDefault="002B2265" w:rsidP="002B2265">
      <w:pPr>
        <w:pStyle w:val="Titel"/>
      </w:pPr>
      <w:r>
        <w:t>samen redden we het klimaat!</w:t>
      </w:r>
    </w:p>
    <w:p w14:paraId="6B1EB502" w14:textId="62F2C26E" w:rsidR="002B2265" w:rsidRDefault="002B2265" w:rsidP="002B2265">
      <w:pPr>
        <w:pStyle w:val="Kop1"/>
      </w:pPr>
      <w:r>
        <w:t>Opdracht 1: het klimaatakkoord</w:t>
      </w:r>
    </w:p>
    <w:p w14:paraId="2FFF24EB" w14:textId="4262BF27" w:rsidR="002B2265" w:rsidRDefault="002B2265" w:rsidP="002B2265">
      <w:r>
        <w:rPr>
          <w:noProof/>
        </w:rPr>
        <w:drawing>
          <wp:anchor distT="0" distB="0" distL="114300" distR="114300" simplePos="0" relativeHeight="251658240" behindDoc="0" locked="0" layoutInCell="1" allowOverlap="1" wp14:anchorId="7EA2E170" wp14:editId="3E9CDBCF">
            <wp:simplePos x="0" y="0"/>
            <wp:positionH relativeFrom="column">
              <wp:posOffset>3990340</wp:posOffset>
            </wp:positionH>
            <wp:positionV relativeFrom="paragraph">
              <wp:posOffset>64932</wp:posOffset>
            </wp:positionV>
            <wp:extent cx="1789194" cy="1446028"/>
            <wp:effectExtent l="0" t="0" r="1905" b="1905"/>
            <wp:wrapNone/>
            <wp:docPr id="1" name="Afbeelding 1" descr="Offer And Acceptance Contract Of Sale Proposal Zakelijk Voorst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er And Acceptance Contract Of Sale Proposal Zakelijk Voorste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94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2B2265">
          <w:rPr>
            <w:rStyle w:val="Hyperlink"/>
          </w:rPr>
          <w:t>Waarom een klimaatakkoord?</w:t>
        </w:r>
      </w:hyperlink>
    </w:p>
    <w:p w14:paraId="0DAFAA00" w14:textId="51B9961F" w:rsidR="002B2265" w:rsidRDefault="00BD2C47" w:rsidP="002B2265">
      <w:hyperlink r:id="rId7" w:history="1">
        <w:r w:rsidR="002B2265" w:rsidRPr="002B2265">
          <w:rPr>
            <w:rStyle w:val="Hyperlink"/>
          </w:rPr>
          <w:t>Het klimaatakkoord uitgelegd.</w:t>
        </w:r>
      </w:hyperlink>
    </w:p>
    <w:p w14:paraId="57660513" w14:textId="0E1E1F50" w:rsidR="002B2265" w:rsidRDefault="00BD2C47" w:rsidP="002B2265">
      <w:hyperlink r:id="rId8" w:history="1">
        <w:r w:rsidR="002B2265" w:rsidRPr="002B2265">
          <w:rPr>
            <w:rStyle w:val="Hyperlink"/>
          </w:rPr>
          <w:t>Het is gelukt! We hebben een akkoord.</w:t>
        </w:r>
      </w:hyperlink>
    </w:p>
    <w:p w14:paraId="2554E82C" w14:textId="7B535E39" w:rsidR="002B2265" w:rsidRDefault="00BD2C47" w:rsidP="002B2265">
      <w:hyperlink r:id="rId9" w:history="1">
        <w:r w:rsidR="002B2265" w:rsidRPr="002B2265">
          <w:rPr>
            <w:rStyle w:val="Hyperlink"/>
          </w:rPr>
          <w:t>Wat stond er nu weer in?</w:t>
        </w:r>
      </w:hyperlink>
    </w:p>
    <w:p w14:paraId="76571723" w14:textId="78ADB4DD" w:rsidR="002B2265" w:rsidRDefault="00BD2C47" w:rsidP="002B2265">
      <w:hyperlink r:id="rId10" w:history="1">
        <w:r w:rsidR="002B2265" w:rsidRPr="002B2265">
          <w:rPr>
            <w:rStyle w:val="Hyperlink"/>
          </w:rPr>
          <w:t>Ga zelf opzoek via Google!</w:t>
        </w:r>
      </w:hyperlink>
    </w:p>
    <w:p w14:paraId="65A23E4D" w14:textId="74DA4CD1" w:rsidR="002B2265" w:rsidRDefault="002B2265" w:rsidP="002B2265">
      <w:pPr>
        <w:pStyle w:val="Kop1"/>
      </w:pPr>
      <w:r>
        <w:t>Opdracht 2: we kunnen er iets aan doen: oplossingen</w:t>
      </w:r>
    </w:p>
    <w:p w14:paraId="127A0877" w14:textId="42F4D2E6" w:rsidR="002B2265" w:rsidRDefault="00672A6E" w:rsidP="002B2265">
      <w:r>
        <w:rPr>
          <w:noProof/>
        </w:rPr>
        <w:drawing>
          <wp:anchor distT="0" distB="0" distL="114300" distR="114300" simplePos="0" relativeHeight="251659264" behindDoc="0" locked="0" layoutInCell="1" allowOverlap="1" wp14:anchorId="2EB13459" wp14:editId="2FF595A3">
            <wp:simplePos x="0" y="0"/>
            <wp:positionH relativeFrom="column">
              <wp:posOffset>4246127</wp:posOffset>
            </wp:positionH>
            <wp:positionV relativeFrom="paragraph">
              <wp:posOffset>74930</wp:posOffset>
            </wp:positionV>
            <wp:extent cx="1413510" cy="1413510"/>
            <wp:effectExtent l="0" t="0" r="0" b="0"/>
            <wp:wrapSquare wrapText="bothSides"/>
            <wp:docPr id="2" name="Afbeelding 2" descr="Climate Change: Amazon.in: Appstore fo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mate Change: Amazon.in: Appstore for Andro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2B2265" w:rsidRPr="00672A6E">
          <w:rPr>
            <w:rStyle w:val="Hyperlink"/>
          </w:rPr>
          <w:t>Energie</w:t>
        </w:r>
      </w:hyperlink>
    </w:p>
    <w:p w14:paraId="45AD3BB0" w14:textId="3E4BC0D6" w:rsidR="002B2265" w:rsidRDefault="00BD2C47" w:rsidP="002B2265">
      <w:hyperlink r:id="rId13" w:history="1">
        <w:r w:rsidR="002B2265" w:rsidRPr="00672A6E">
          <w:rPr>
            <w:rStyle w:val="Hyperlink"/>
          </w:rPr>
          <w:t>Wonen</w:t>
        </w:r>
      </w:hyperlink>
    </w:p>
    <w:p w14:paraId="2F65DCDD" w14:textId="01B607DA" w:rsidR="002B2265" w:rsidRDefault="00BD2C47" w:rsidP="002B2265">
      <w:hyperlink r:id="rId14" w:history="1">
        <w:r w:rsidR="002B2265" w:rsidRPr="00672A6E">
          <w:rPr>
            <w:rStyle w:val="Hyperlink"/>
          </w:rPr>
          <w:t>Transport</w:t>
        </w:r>
      </w:hyperlink>
    </w:p>
    <w:p w14:paraId="28A9299E" w14:textId="4C85C574" w:rsidR="002B2265" w:rsidRDefault="00BD2C47" w:rsidP="002B2265">
      <w:hyperlink r:id="rId15" w:history="1">
        <w:r w:rsidR="002B2265" w:rsidRPr="00672A6E">
          <w:rPr>
            <w:rStyle w:val="Hyperlink"/>
          </w:rPr>
          <w:t>Voeding</w:t>
        </w:r>
      </w:hyperlink>
    </w:p>
    <w:p w14:paraId="65B3655C" w14:textId="186CD84F" w:rsidR="002B2265" w:rsidRDefault="00BD2C47" w:rsidP="002B2265">
      <w:hyperlink r:id="rId16" w:history="1">
        <w:r w:rsidR="002B2265" w:rsidRPr="00672A6E">
          <w:rPr>
            <w:rStyle w:val="Hyperlink"/>
          </w:rPr>
          <w:t>Ga zelf opzoek via Google!</w:t>
        </w:r>
      </w:hyperlink>
      <w:r w:rsidR="00672A6E" w:rsidRPr="00672A6E">
        <w:t xml:space="preserve"> </w:t>
      </w:r>
    </w:p>
    <w:p w14:paraId="44B23804" w14:textId="5CF4A6F9" w:rsidR="002B2265" w:rsidRDefault="002B2265" w:rsidP="002B2265">
      <w:pPr>
        <w:pStyle w:val="Kop1"/>
      </w:pPr>
      <w:r>
        <w:t>Nog enkele tips</w:t>
      </w:r>
    </w:p>
    <w:p w14:paraId="7024B453" w14:textId="77777777" w:rsidR="002B2265" w:rsidRPr="002B2265" w:rsidRDefault="00BD2C47" w:rsidP="002B2265">
      <w:hyperlink r:id="rId17" w:history="1">
        <w:r w:rsidR="002B2265" w:rsidRPr="002B2265">
          <w:rPr>
            <w:rStyle w:val="Hyperlink"/>
          </w:rPr>
          <w:t>11 geniale tips tegen de klimaatopwarming</w:t>
        </w:r>
      </w:hyperlink>
    </w:p>
    <w:p w14:paraId="4B26D34E" w14:textId="77777777" w:rsidR="002B2265" w:rsidRPr="002B2265" w:rsidRDefault="00BD2C47" w:rsidP="002B2265">
      <w:hyperlink r:id="rId18" w:history="1">
        <w:r w:rsidR="002B2265" w:rsidRPr="002B2265">
          <w:rPr>
            <w:rStyle w:val="Hyperlink"/>
          </w:rPr>
          <w:t>Kan ik er iets aan doen?</w:t>
        </w:r>
      </w:hyperlink>
      <w:r w:rsidR="002B2265" w:rsidRPr="002B2265">
        <w:t> (met leuk filmpje!)</w:t>
      </w:r>
    </w:p>
    <w:p w14:paraId="2B853A9E" w14:textId="77777777" w:rsidR="002B2265" w:rsidRPr="002B2265" w:rsidRDefault="00BD2C47" w:rsidP="002B2265">
      <w:hyperlink r:id="rId19" w:history="1">
        <w:r w:rsidR="002B2265" w:rsidRPr="002B2265">
          <w:rPr>
            <w:rStyle w:val="Hyperlink"/>
          </w:rPr>
          <w:t>6 manieren hoe we de opwarming van aarde tegen kunnen gaan.</w:t>
        </w:r>
      </w:hyperlink>
      <w:r w:rsidR="002B2265" w:rsidRPr="002B2265">
        <w:t> (Greenpeace)</w:t>
      </w:r>
    </w:p>
    <w:p w14:paraId="31268CBA" w14:textId="77777777" w:rsidR="002B2265" w:rsidRPr="002B2265" w:rsidRDefault="00BD2C47" w:rsidP="002B2265">
      <w:hyperlink r:id="rId20" w:history="1">
        <w:r w:rsidR="002B2265" w:rsidRPr="002B2265">
          <w:rPr>
            <w:rStyle w:val="Hyperlink"/>
          </w:rPr>
          <w:t>16 dingen die jij kan doen om het klimaat te redden</w:t>
        </w:r>
      </w:hyperlink>
      <w:r w:rsidR="002B2265" w:rsidRPr="002B2265">
        <w:t>. (HLN)</w:t>
      </w:r>
    </w:p>
    <w:p w14:paraId="10055B31" w14:textId="494CEA55" w:rsidR="002B2265" w:rsidRDefault="00672A6E" w:rsidP="002B2265">
      <w:pPr>
        <w:pStyle w:val="Kop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C4074D" wp14:editId="60B32620">
            <wp:simplePos x="0" y="0"/>
            <wp:positionH relativeFrom="column">
              <wp:posOffset>-49530</wp:posOffset>
            </wp:positionH>
            <wp:positionV relativeFrom="paragraph">
              <wp:posOffset>298450</wp:posOffset>
            </wp:positionV>
            <wp:extent cx="882015" cy="813435"/>
            <wp:effectExtent l="0" t="0" r="0" b="5715"/>
            <wp:wrapSquare wrapText="bothSides"/>
            <wp:docPr id="3" name="Afbeelding 3" descr="Microsoft Powerpoint - New Powerpoint Icon Png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rosoft Powerpoint - New Powerpoint Icon Png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265">
        <w:t>Online PowerPoint</w:t>
      </w:r>
    </w:p>
    <w:p w14:paraId="56713BE1" w14:textId="1610D112" w:rsidR="002B2265" w:rsidRDefault="00BD2C47" w:rsidP="002B2265">
      <w:hyperlink r:id="rId22" w:history="1">
        <w:r w:rsidR="002B2265" w:rsidRPr="002B2265">
          <w:rPr>
            <w:rStyle w:val="Hyperlink"/>
          </w:rPr>
          <w:t>Klik hier voor de presentatie. Bewerk deze in je browser.</w:t>
        </w:r>
      </w:hyperlink>
      <w:r w:rsidR="002B2265">
        <w:t xml:space="preserve"> (Deze link is alleen te bekijken voor personen binnen Thomas More. Als je deze les zelf wil geven plak je hier de link naar jouw presentatie.</w:t>
      </w:r>
      <w:r w:rsidR="003935F4">
        <w:t xml:space="preserve"> Weet je niet hoe je hieraan moet </w:t>
      </w:r>
      <w:r w:rsidR="003935F4" w:rsidRPr="00BD2C47">
        <w:t xml:space="preserve">beginnen? Bekijk bijlage </w:t>
      </w:r>
      <w:r w:rsidRPr="00BD2C47">
        <w:t>8</w:t>
      </w:r>
      <w:r w:rsidR="003935F4" w:rsidRPr="00BD2C47">
        <w:t xml:space="preserve"> als hulpmiddel</w:t>
      </w:r>
      <w:r w:rsidR="003935F4">
        <w:t>.)</w:t>
      </w:r>
      <w:r w:rsidR="00672A6E" w:rsidRPr="00672A6E">
        <w:t xml:space="preserve"> </w:t>
      </w:r>
    </w:p>
    <w:p w14:paraId="555C88A4" w14:textId="77777777" w:rsidR="003935F4" w:rsidRPr="002B2265" w:rsidRDefault="003935F4" w:rsidP="003935F4"/>
    <w:sectPr w:rsidR="003935F4" w:rsidRPr="002B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E6384"/>
    <w:multiLevelType w:val="hybridMultilevel"/>
    <w:tmpl w:val="2E946AC6"/>
    <w:lvl w:ilvl="0" w:tplc="ABE4C2A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6365D1"/>
    <w:multiLevelType w:val="multilevel"/>
    <w:tmpl w:val="7AC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A5E95"/>
    <w:multiLevelType w:val="multilevel"/>
    <w:tmpl w:val="6F3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9664F"/>
    <w:multiLevelType w:val="hybridMultilevel"/>
    <w:tmpl w:val="881030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65"/>
    <w:rsid w:val="001C19F7"/>
    <w:rsid w:val="002B2265"/>
    <w:rsid w:val="003935F4"/>
    <w:rsid w:val="00672A6E"/>
    <w:rsid w:val="00B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4A78"/>
  <w15:chartTrackingRefBased/>
  <w15:docId w15:val="{343937AE-72CD-4583-BBDC-0D7DAA37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2265"/>
  </w:style>
  <w:style w:type="paragraph" w:styleId="Kop1">
    <w:name w:val="heading 1"/>
    <w:basedOn w:val="Standaard"/>
    <w:next w:val="Standaard"/>
    <w:link w:val="Kop1Char"/>
    <w:uiPriority w:val="9"/>
    <w:qFormat/>
    <w:rsid w:val="002B226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B226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B226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226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B226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B226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B226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B22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B22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226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B2265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B2265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B2265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B2265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B2265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B2265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B2265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B2265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B2265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B226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B226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B226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B2265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B2265"/>
    <w:rPr>
      <w:b/>
      <w:bCs/>
    </w:rPr>
  </w:style>
  <w:style w:type="character" w:styleId="Nadruk">
    <w:name w:val="Emphasis"/>
    <w:uiPriority w:val="20"/>
    <w:qFormat/>
    <w:rsid w:val="002B2265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2B226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B2265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B2265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B226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B2265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2B2265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2B2265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2B2265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2B2265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2B2265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B2265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2B226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226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B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tnet.be/karrewiet/14-december-2015-klimaatakkoord" TargetMode="External"/><Relationship Id="rId13" Type="http://schemas.openxmlformats.org/officeDocument/2006/relationships/hyperlink" Target="https://klimaatbrigade.be/themas/wonen" TargetMode="External"/><Relationship Id="rId18" Type="http://schemas.openxmlformats.org/officeDocument/2006/relationships/hyperlink" Target="https://www.watwat.be/klimaat/kan-ik-iets-doen-aan-de-opwarming-van-de-aard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ketnet.be/Karrewiet/12-december-2015-het-klimaatakkoord" TargetMode="External"/><Relationship Id="rId12" Type="http://schemas.openxmlformats.org/officeDocument/2006/relationships/hyperlink" Target="https://klimaatbrigade.be/themas/energie" TargetMode="External"/><Relationship Id="rId17" Type="http://schemas.openxmlformats.org/officeDocument/2006/relationships/hyperlink" Target="https://newsmonkey.be/hier-zijn-11-geniale-oplossingen-voor-de-klimaatproblem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be" TargetMode="External"/><Relationship Id="rId20" Type="http://schemas.openxmlformats.org/officeDocument/2006/relationships/hyperlink" Target="https://www.hln.be/wetenschap-planeet/milieu/16-dingen-die-jij-kan-doen-om-het-klimaat-te-redden~a37f105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etnet.be/karrewiet/meer-weten/klimaatreeks-2019/klimaatakkoord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klimaatbrigade.be/themas/voed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be" TargetMode="External"/><Relationship Id="rId19" Type="http://schemas.openxmlformats.org/officeDocument/2006/relationships/hyperlink" Target="https://www.greenpeace.org/nl/natuur/21563/ippc-zo-gaan-we-opwarming-aarde-te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rt.be/vrtnws/nl/2017/05/31/wat_stond_er_ookweerinhetklimaatakkoordvanparijs-1-2521641/" TargetMode="External"/><Relationship Id="rId14" Type="http://schemas.openxmlformats.org/officeDocument/2006/relationships/hyperlink" Target="https://klimaatbrigade.be/themas/transport" TargetMode="External"/><Relationship Id="rId22" Type="http://schemas.openxmlformats.org/officeDocument/2006/relationships/hyperlink" Target="https://thomasmore365-my.sharepoint.com/:p:/g/personal/r0468098_student_thomasmore_be/EadWPq2VXMNKiXz6e4qMiD0B6WGVZ6t7a73KCsPheWgNyQ?e=rgKTO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Steyvers</dc:creator>
  <cp:keywords/>
  <dc:description/>
  <cp:lastModifiedBy>Frederik Steyvers</cp:lastModifiedBy>
  <cp:revision>2</cp:revision>
  <dcterms:created xsi:type="dcterms:W3CDTF">2020-04-23T14:55:00Z</dcterms:created>
  <dcterms:modified xsi:type="dcterms:W3CDTF">2020-04-29T09:57:00Z</dcterms:modified>
</cp:coreProperties>
</file>